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49" w:rsidRPr="002105C3" w:rsidRDefault="00736D49" w:rsidP="00736D49">
      <w:pPr>
        <w:ind w:right="-360"/>
        <w:rPr>
          <w:rFonts w:ascii="Calibri" w:hAnsi="Calibri" w:cs="Arial"/>
          <w:sz w:val="22"/>
          <w:szCs w:val="22"/>
        </w:rPr>
      </w:pPr>
      <w:r>
        <w:rPr>
          <w:rFonts w:ascii="Calibri" w:hAnsi="Calibri" w:cs="Arial"/>
          <w:noProof/>
          <w:sz w:val="22"/>
          <w:szCs w:val="22"/>
          <w:lang w:bidi="ar-SA"/>
        </w:rPr>
        <w:drawing>
          <wp:inline distT="0" distB="0" distL="0" distR="0">
            <wp:extent cx="2133600" cy="914400"/>
            <wp:effectExtent l="0" t="0" r="0" b="0"/>
            <wp:docPr id="1" name="Picture 1" descr="AAUW black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W black hi 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14400"/>
                    </a:xfrm>
                    <a:prstGeom prst="rect">
                      <a:avLst/>
                    </a:prstGeom>
                    <a:noFill/>
                    <a:ln>
                      <a:noFill/>
                    </a:ln>
                  </pic:spPr>
                </pic:pic>
              </a:graphicData>
            </a:graphic>
          </wp:inline>
        </w:drawing>
      </w:r>
    </w:p>
    <w:p w:rsidR="00736D49" w:rsidRPr="002105C3" w:rsidRDefault="00736D49" w:rsidP="00736D49">
      <w:pPr>
        <w:ind w:right="-360"/>
        <w:rPr>
          <w:rFonts w:ascii="Calibri" w:hAnsi="Calibri" w:cs="Arial"/>
          <w:sz w:val="22"/>
          <w:szCs w:val="22"/>
        </w:rPr>
      </w:pPr>
    </w:p>
    <w:p w:rsidR="00736D49" w:rsidRPr="002105C3" w:rsidRDefault="00736D49" w:rsidP="00736D49">
      <w:pPr>
        <w:ind w:right="-360"/>
        <w:rPr>
          <w:rFonts w:ascii="Calibri" w:hAnsi="Calibri" w:cs="Arial"/>
          <w:sz w:val="22"/>
          <w:szCs w:val="22"/>
        </w:rPr>
      </w:pPr>
      <w:r w:rsidRPr="002105C3">
        <w:rPr>
          <w:rFonts w:ascii="Calibri" w:hAnsi="Calibri" w:cs="Arial"/>
          <w:sz w:val="22"/>
          <w:szCs w:val="22"/>
        </w:rPr>
        <w:t>For Immediate Release</w:t>
      </w:r>
      <w:r w:rsidRPr="002105C3">
        <w:rPr>
          <w:rFonts w:ascii="Calibri" w:hAnsi="Calibri" w:cs="Arial"/>
          <w:sz w:val="22"/>
          <w:szCs w:val="22"/>
        </w:rPr>
        <w:tab/>
      </w:r>
      <w:r w:rsidRPr="002105C3">
        <w:rPr>
          <w:rFonts w:ascii="Calibri" w:hAnsi="Calibri" w:cs="Arial"/>
          <w:sz w:val="22"/>
          <w:szCs w:val="22"/>
        </w:rPr>
        <w:tab/>
      </w:r>
      <w:r w:rsidRPr="002105C3">
        <w:rPr>
          <w:rFonts w:ascii="Calibri" w:hAnsi="Calibri" w:cs="Arial"/>
          <w:sz w:val="22"/>
          <w:szCs w:val="22"/>
        </w:rPr>
        <w:tab/>
      </w:r>
      <w:r w:rsidRPr="002105C3">
        <w:rPr>
          <w:rFonts w:ascii="Calibri" w:hAnsi="Calibri" w:cs="Arial"/>
          <w:sz w:val="22"/>
          <w:szCs w:val="22"/>
        </w:rPr>
        <w:tab/>
      </w:r>
      <w:r w:rsidRPr="002105C3">
        <w:rPr>
          <w:rFonts w:ascii="Calibri" w:hAnsi="Calibri" w:cs="Arial"/>
          <w:sz w:val="22"/>
          <w:szCs w:val="22"/>
        </w:rPr>
        <w:tab/>
        <w:t xml:space="preserve">Contact: </w:t>
      </w:r>
      <w:r w:rsidRPr="002105C3">
        <w:rPr>
          <w:rFonts w:ascii="Calibri" w:hAnsi="Calibri" w:cs="Arial"/>
          <w:b/>
          <w:bCs/>
          <w:sz w:val="22"/>
          <w:szCs w:val="22"/>
        </w:rPr>
        <w:t>[local spokesperson]</w:t>
      </w:r>
    </w:p>
    <w:p w:rsidR="00736D49" w:rsidRPr="002105C3" w:rsidRDefault="00736D49" w:rsidP="00736D49">
      <w:pPr>
        <w:ind w:right="-360"/>
        <w:rPr>
          <w:rFonts w:ascii="Calibri" w:hAnsi="Calibri" w:cs="Arial"/>
          <w:sz w:val="22"/>
          <w:szCs w:val="22"/>
        </w:rPr>
      </w:pPr>
      <w:r w:rsidRPr="002105C3">
        <w:rPr>
          <w:rFonts w:ascii="Calibri" w:hAnsi="Calibri" w:cs="Arial"/>
          <w:b/>
          <w:bCs/>
          <w:sz w:val="22"/>
          <w:szCs w:val="22"/>
        </w:rPr>
        <w:t>[Insert date you are sending the release]</w:t>
      </w:r>
      <w:r w:rsidRPr="002105C3">
        <w:rPr>
          <w:rFonts w:ascii="Calibri" w:hAnsi="Calibri" w:cs="Arial"/>
          <w:sz w:val="22"/>
          <w:szCs w:val="22"/>
        </w:rPr>
        <w:tab/>
      </w:r>
      <w:r w:rsidRPr="002105C3">
        <w:rPr>
          <w:rFonts w:ascii="Calibri" w:hAnsi="Calibri" w:cs="Arial"/>
          <w:sz w:val="22"/>
          <w:szCs w:val="22"/>
        </w:rPr>
        <w:tab/>
        <w:t xml:space="preserve">Phone Number: </w:t>
      </w:r>
      <w:r w:rsidRPr="002105C3">
        <w:rPr>
          <w:rFonts w:ascii="Calibri" w:hAnsi="Calibri" w:cs="Arial"/>
          <w:b/>
          <w:sz w:val="22"/>
          <w:szCs w:val="22"/>
        </w:rPr>
        <w:t>[insert number of spokesperson]</w:t>
      </w:r>
    </w:p>
    <w:p w:rsidR="00736D49" w:rsidRPr="002105C3" w:rsidRDefault="00736D49" w:rsidP="00736D49">
      <w:pPr>
        <w:ind w:right="-360"/>
        <w:rPr>
          <w:rFonts w:ascii="Calibri" w:hAnsi="Calibri" w:cs="Arial"/>
          <w:sz w:val="22"/>
          <w:szCs w:val="22"/>
        </w:rPr>
      </w:pPr>
    </w:p>
    <w:p w:rsidR="00736D49" w:rsidRPr="002105C3" w:rsidRDefault="00736D49" w:rsidP="00736D49">
      <w:pPr>
        <w:ind w:right="-360"/>
        <w:jc w:val="center"/>
        <w:rPr>
          <w:rStyle w:val="headingwhite1"/>
          <w:rFonts w:ascii="Calibri" w:hAnsi="Calibri"/>
          <w:sz w:val="22"/>
          <w:szCs w:val="22"/>
        </w:rPr>
      </w:pPr>
      <w:r w:rsidRPr="002105C3">
        <w:rPr>
          <w:rStyle w:val="headingwhite1"/>
          <w:rFonts w:ascii="Calibri" w:hAnsi="Calibri"/>
          <w:sz w:val="22"/>
          <w:szCs w:val="22"/>
        </w:rPr>
        <w:t xml:space="preserve">AAUW Joins </w:t>
      </w:r>
      <w:r w:rsidRPr="002105C3">
        <w:rPr>
          <w:rStyle w:val="style21"/>
          <w:rFonts w:ascii="Calibri" w:hAnsi="Calibri" w:cs="Arial"/>
          <w:sz w:val="22"/>
          <w:szCs w:val="22"/>
        </w:rPr>
        <w:t>W</w:t>
      </w:r>
      <w:r w:rsidRPr="002105C3">
        <w:rPr>
          <w:rStyle w:val="headingwhite1"/>
          <w:rFonts w:ascii="Calibri" w:hAnsi="Calibri"/>
          <w:sz w:val="22"/>
          <w:szCs w:val="22"/>
        </w:rPr>
        <w:t>ith Coalition Partners to Commemorate Equal Pay Day</w:t>
      </w:r>
    </w:p>
    <w:p w:rsidR="00736D49" w:rsidRPr="002105C3" w:rsidRDefault="00736D49" w:rsidP="00736D49">
      <w:pPr>
        <w:ind w:right="-360"/>
        <w:rPr>
          <w:rFonts w:ascii="Calibri" w:hAnsi="Calibri" w:cs="Arial"/>
          <w:sz w:val="22"/>
          <w:szCs w:val="22"/>
        </w:rPr>
      </w:pPr>
      <w:r>
        <w:rPr>
          <w:rFonts w:ascii="Calibri" w:hAnsi="Calibri" w:cs="Arial"/>
          <w:noProof/>
          <w:sz w:val="22"/>
          <w:szCs w:val="22"/>
          <w:lang w:bidi="ar-SA"/>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33655</wp:posOffset>
                </wp:positionV>
                <wp:extent cx="5334000" cy="250825"/>
                <wp:effectExtent l="9525" t="8890" r="9525" b="6985"/>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50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6D49" w:rsidRPr="00025D14" w:rsidRDefault="00736D49" w:rsidP="00736D49">
                            <w:pPr>
                              <w:jc w:val="center"/>
                              <w:rPr>
                                <w:rFonts w:ascii="Calibri" w:hAnsi="Calibri" w:cs="Arial"/>
                                <w:i/>
                                <w:iCs/>
                                <w:sz w:val="22"/>
                                <w:szCs w:val="22"/>
                              </w:rPr>
                            </w:pPr>
                            <w:r w:rsidRPr="00025D14">
                              <w:rPr>
                                <w:rFonts w:ascii="Calibri" w:hAnsi="Calibri" w:cs="Arial"/>
                                <w:i/>
                                <w:iCs/>
                                <w:sz w:val="22"/>
                                <w:szCs w:val="22"/>
                              </w:rPr>
                              <w:t>The headline should grab the reader’s attention and anticipate the first paragraph.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pt;margin-top:2.65pt;width:420pt;height: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" filled="f">
                <v:textbox>
                  <w:txbxContent>
                    <w:p w:rsidR="00736D49" w:rsidRPr="00025D14" w:rsidRDefault="00736D49" w:rsidP="00736D49">
                      <w:pPr>
                        <w:jc w:val="center"/>
                        <w:rPr>
                          <w:rFonts w:ascii="Calibri" w:hAnsi="Calibri" w:cs="Arial"/>
                          <w:i/>
                          <w:iCs/>
                          <w:sz w:val="22"/>
                          <w:szCs w:val="22"/>
                        </w:rPr>
                      </w:pPr>
                      <w:r w:rsidRPr="00025D14">
                        <w:rPr>
                          <w:rFonts w:ascii="Calibri" w:hAnsi="Calibri" w:cs="Arial"/>
                          <w:i/>
                          <w:iCs/>
                          <w:sz w:val="22"/>
                          <w:szCs w:val="22"/>
                        </w:rPr>
                        <w:t>The headline should grab the reader’s attention and anticipate the first paragraph.</w:t>
                      </w:r>
                    </w:p>
                  </w:txbxContent>
                </v:textbox>
                <w10:wrap type="tight"/>
              </v:shape>
            </w:pict>
          </mc:Fallback>
        </mc:AlternateContent>
      </w:r>
    </w:p>
    <w:p w:rsidR="00736D49" w:rsidRPr="002105C3" w:rsidRDefault="00736D49" w:rsidP="00736D49">
      <w:pPr>
        <w:ind w:right="-360"/>
        <w:rPr>
          <w:rFonts w:ascii="Calibri" w:hAnsi="Calibri" w:cs="Arial"/>
          <w:b/>
          <w:bCs/>
          <w:sz w:val="22"/>
          <w:szCs w:val="22"/>
        </w:rPr>
      </w:pPr>
    </w:p>
    <w:p w:rsidR="00736D49" w:rsidRPr="002105C3" w:rsidRDefault="00736D49" w:rsidP="00736D49">
      <w:pPr>
        <w:ind w:right="-360"/>
        <w:rPr>
          <w:rFonts w:ascii="Calibri" w:hAnsi="Calibri" w:cs="Arial"/>
          <w:b/>
          <w:bCs/>
          <w:sz w:val="22"/>
          <w:szCs w:val="22"/>
        </w:rPr>
      </w:pPr>
    </w:p>
    <w:p w:rsidR="00736D49" w:rsidRPr="002105C3" w:rsidRDefault="00736D49" w:rsidP="00736D49">
      <w:pPr>
        <w:ind w:right="-360"/>
        <w:rPr>
          <w:rFonts w:ascii="Calibri" w:hAnsi="Calibri" w:cs="Arial"/>
          <w:sz w:val="22"/>
          <w:szCs w:val="22"/>
        </w:rPr>
      </w:pPr>
      <w:r w:rsidRPr="002105C3">
        <w:rPr>
          <w:rFonts w:ascii="Calibri" w:hAnsi="Calibri" w:cs="Arial"/>
          <w:b/>
          <w:bCs/>
          <w:sz w:val="22"/>
          <w:szCs w:val="22"/>
        </w:rPr>
        <w:t>[Hometown, State]</w:t>
      </w:r>
      <w:r w:rsidRPr="002105C3">
        <w:rPr>
          <w:rFonts w:ascii="Calibri" w:hAnsi="Calibri" w:cs="Arial"/>
          <w:sz w:val="22"/>
          <w:szCs w:val="22"/>
        </w:rPr>
        <w:t xml:space="preserve">— To recognize Equal Pay Day, the </w:t>
      </w:r>
      <w:r w:rsidRPr="002105C3">
        <w:rPr>
          <w:rFonts w:ascii="Calibri" w:hAnsi="Calibri" w:cs="Arial"/>
          <w:b/>
          <w:bCs/>
          <w:sz w:val="22"/>
          <w:szCs w:val="22"/>
        </w:rPr>
        <w:t>[branch name]</w:t>
      </w:r>
      <w:r w:rsidRPr="002105C3">
        <w:rPr>
          <w:rFonts w:ascii="Calibri" w:hAnsi="Calibri" w:cs="Arial"/>
          <w:sz w:val="22"/>
          <w:szCs w:val="22"/>
        </w:rPr>
        <w:t xml:space="preserve"> of the American Association of University Women (AAUW) sponsored </w:t>
      </w:r>
      <w:r w:rsidRPr="002105C3">
        <w:rPr>
          <w:rFonts w:ascii="Calibri" w:hAnsi="Calibri" w:cs="Arial"/>
          <w:b/>
          <w:sz w:val="22"/>
          <w:szCs w:val="22"/>
        </w:rPr>
        <w:t>[insert name of event]</w:t>
      </w:r>
      <w:r w:rsidRPr="002105C3">
        <w:rPr>
          <w:rFonts w:ascii="Calibri" w:hAnsi="Calibri" w:cs="Arial"/>
          <w:sz w:val="22"/>
          <w:szCs w:val="22"/>
        </w:rPr>
        <w:t xml:space="preserve">. </w:t>
      </w:r>
    </w:p>
    <w:p w:rsidR="00736D49" w:rsidRPr="002105C3" w:rsidRDefault="00736D49" w:rsidP="00736D49">
      <w:pPr>
        <w:ind w:right="-360"/>
        <w:rPr>
          <w:rFonts w:ascii="Calibri" w:hAnsi="Calibri" w:cs="Arial"/>
          <w:sz w:val="22"/>
          <w:szCs w:val="22"/>
        </w:rPr>
      </w:pPr>
      <w:r>
        <w:rPr>
          <w:rFonts w:ascii="Calibri" w:hAnsi="Calibri" w:cs="Arial"/>
          <w:noProof/>
          <w:sz w:val="22"/>
          <w:szCs w:val="22"/>
          <w:lang w:bidi="ar-SA"/>
        </w:rPr>
        <mc:AlternateContent>
          <mc:Choice Requires="wps">
            <w:drawing>
              <wp:anchor distT="0" distB="0" distL="114300" distR="114300" simplePos="0" relativeHeight="251660288" behindDoc="1" locked="0" layoutInCell="1" allowOverlap="1">
                <wp:simplePos x="0" y="0"/>
                <wp:positionH relativeFrom="column">
                  <wp:posOffset>-85725</wp:posOffset>
                </wp:positionH>
                <wp:positionV relativeFrom="paragraph">
                  <wp:posOffset>151765</wp:posOffset>
                </wp:positionV>
                <wp:extent cx="1007745" cy="1820545"/>
                <wp:effectExtent l="9525" t="8255" r="1143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1820545"/>
                        </a:xfrm>
                        <a:prstGeom prst="rect">
                          <a:avLst/>
                        </a:prstGeom>
                        <a:solidFill>
                          <a:srgbClr val="FFFFFF"/>
                        </a:solidFill>
                        <a:ln w="9525">
                          <a:solidFill>
                            <a:srgbClr val="000000"/>
                          </a:solidFill>
                          <a:miter lim="800000"/>
                          <a:headEnd/>
                          <a:tailEnd/>
                        </a:ln>
                      </wps:spPr>
                      <wps:txbx>
                        <w:txbxContent>
                          <w:p w:rsidR="00736D49" w:rsidRPr="00025D14" w:rsidRDefault="00736D49" w:rsidP="00736D49">
                            <w:pPr>
                              <w:rPr>
                                <w:rFonts w:ascii="Calibri" w:hAnsi="Calibri" w:cs="Arial"/>
                                <w:iCs/>
                                <w:sz w:val="22"/>
                                <w:szCs w:val="22"/>
                              </w:rPr>
                            </w:pPr>
                            <w:r w:rsidRPr="00025D14">
                              <w:rPr>
                                <w:rFonts w:ascii="Calibri" w:hAnsi="Calibri" w:cs="Arial"/>
                                <w:iCs/>
                                <w:sz w:val="22"/>
                                <w:szCs w:val="22"/>
                              </w:rPr>
                              <w:t>The first paragraph should contain all the relevant information (who, what, when, where, why, and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5pt;margin-top:11.95pt;width:79.35pt;height:14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4kKwIAAFg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">
                <v:textbox>
                  <w:txbxContent>
                    <w:p w:rsidR="00736D49" w:rsidRPr="00025D14" w:rsidRDefault="00736D49" w:rsidP="00736D49">
                      <w:pPr>
                        <w:rPr>
                          <w:rFonts w:ascii="Calibri" w:hAnsi="Calibri" w:cs="Arial"/>
                          <w:iCs/>
                          <w:sz w:val="22"/>
                          <w:szCs w:val="22"/>
                        </w:rPr>
                      </w:pPr>
                      <w:r w:rsidRPr="00025D14">
                        <w:rPr>
                          <w:rFonts w:ascii="Calibri" w:hAnsi="Calibri" w:cs="Arial"/>
                          <w:iCs/>
                          <w:sz w:val="22"/>
                          <w:szCs w:val="22"/>
                        </w:rPr>
                        <w:t>The first paragraph should contain all the relevant information (who, what, when, where, why, and how).</w:t>
                      </w:r>
                    </w:p>
                  </w:txbxContent>
                </v:textbox>
                <w10:wrap type="square"/>
              </v:shape>
            </w:pict>
          </mc:Fallback>
        </mc:AlternateContent>
      </w:r>
    </w:p>
    <w:p w:rsidR="00736D49" w:rsidRPr="002105C3" w:rsidRDefault="00736D49" w:rsidP="00736D49">
      <w:pPr>
        <w:ind w:right="-360"/>
        <w:rPr>
          <w:rFonts w:ascii="Calibri" w:hAnsi="Calibri" w:cs="Arial"/>
          <w:sz w:val="22"/>
          <w:szCs w:val="22"/>
        </w:rPr>
      </w:pPr>
      <w:r w:rsidRPr="002105C3">
        <w:rPr>
          <w:rFonts w:ascii="Calibri" w:hAnsi="Calibri" w:cs="Arial"/>
          <w:sz w:val="22"/>
          <w:szCs w:val="22"/>
        </w:rPr>
        <w:t xml:space="preserve">Tuesday, April </w:t>
      </w:r>
      <w:r w:rsidR="00E9594A">
        <w:rPr>
          <w:rFonts w:ascii="Calibri" w:hAnsi="Calibri" w:cs="Arial"/>
          <w:sz w:val="22"/>
          <w:szCs w:val="22"/>
        </w:rPr>
        <w:t>8</w:t>
      </w:r>
      <w:r w:rsidRPr="002105C3">
        <w:rPr>
          <w:rFonts w:ascii="Calibri" w:hAnsi="Calibri" w:cs="Arial"/>
          <w:sz w:val="22"/>
          <w:szCs w:val="22"/>
        </w:rPr>
        <w:t>, 201</w:t>
      </w:r>
      <w:r w:rsidR="00E9594A">
        <w:rPr>
          <w:rFonts w:ascii="Calibri" w:hAnsi="Calibri" w:cs="Arial"/>
          <w:sz w:val="22"/>
          <w:szCs w:val="22"/>
        </w:rPr>
        <w:t>4</w:t>
      </w:r>
      <w:r w:rsidRPr="002105C3">
        <w:rPr>
          <w:rFonts w:ascii="Calibri" w:hAnsi="Calibri" w:cs="Arial"/>
          <w:sz w:val="22"/>
          <w:szCs w:val="22"/>
        </w:rPr>
        <w:t xml:space="preserve"> is Equal Pay Day. It is observed in April to indicate how far into each year a woman must work to earn as much as a man earned in the previous year.</w:t>
      </w:r>
    </w:p>
    <w:p w:rsidR="00736D49" w:rsidRPr="002105C3" w:rsidRDefault="00736D49" w:rsidP="00736D49">
      <w:pPr>
        <w:ind w:right="-360"/>
        <w:rPr>
          <w:rFonts w:ascii="Calibri" w:hAnsi="Calibri" w:cs="Arial"/>
          <w:sz w:val="22"/>
          <w:szCs w:val="22"/>
        </w:rPr>
      </w:pPr>
    </w:p>
    <w:p w:rsidR="00736D49" w:rsidRPr="002105C3" w:rsidRDefault="00736D49" w:rsidP="00736D49">
      <w:pPr>
        <w:ind w:right="-360"/>
        <w:rPr>
          <w:rFonts w:ascii="Calibri" w:hAnsi="Calibri" w:cs="Arial"/>
          <w:sz w:val="22"/>
          <w:szCs w:val="22"/>
        </w:rPr>
      </w:pPr>
      <w:r w:rsidRPr="002105C3">
        <w:rPr>
          <w:rFonts w:ascii="Calibri" w:hAnsi="Calibri" w:cs="Arial"/>
          <w:sz w:val="22"/>
          <w:szCs w:val="22"/>
        </w:rPr>
        <w:t xml:space="preserve">“Equal Pay Day is an unhappy marker of how far we have to go before we close the gender wage gap. The wage gap hasn't budged in nearly a decade, leaving women and families continuing to suffer the effects of lost wages,” said </w:t>
      </w:r>
      <w:r w:rsidRPr="002105C3">
        <w:rPr>
          <w:rFonts w:ascii="Calibri" w:hAnsi="Calibri" w:cs="Arial"/>
          <w:bCs/>
          <w:sz w:val="22"/>
          <w:szCs w:val="22"/>
        </w:rPr>
        <w:t>Joan Doe,</w:t>
      </w:r>
      <w:r w:rsidRPr="002105C3">
        <w:rPr>
          <w:rFonts w:ascii="Calibri" w:hAnsi="Calibri" w:cs="Arial"/>
          <w:b/>
          <w:bCs/>
          <w:sz w:val="22"/>
          <w:szCs w:val="22"/>
        </w:rPr>
        <w:t xml:space="preserve"> </w:t>
      </w:r>
      <w:r w:rsidRPr="002105C3">
        <w:rPr>
          <w:rFonts w:ascii="Calibri" w:hAnsi="Calibri" w:cs="Arial"/>
          <w:sz w:val="22"/>
          <w:szCs w:val="22"/>
        </w:rPr>
        <w:t xml:space="preserve">branch president of the AAUW </w:t>
      </w:r>
      <w:r w:rsidRPr="002105C3">
        <w:rPr>
          <w:rFonts w:ascii="Calibri" w:hAnsi="Calibri" w:cs="Arial"/>
          <w:b/>
          <w:bCs/>
          <w:sz w:val="22"/>
          <w:szCs w:val="22"/>
        </w:rPr>
        <w:t>[branch name]</w:t>
      </w:r>
      <w:r w:rsidRPr="002105C3">
        <w:rPr>
          <w:rFonts w:ascii="Calibri" w:hAnsi="Calibri" w:cs="Arial"/>
          <w:sz w:val="22"/>
          <w:szCs w:val="22"/>
        </w:rPr>
        <w:t xml:space="preserve">.  </w:t>
      </w:r>
    </w:p>
    <w:p w:rsidR="00736D49" w:rsidRPr="002105C3" w:rsidRDefault="00736D49" w:rsidP="00736D49">
      <w:pPr>
        <w:ind w:right="-360"/>
        <w:rPr>
          <w:rFonts w:ascii="Calibri" w:hAnsi="Calibri" w:cs="Arial"/>
          <w:sz w:val="22"/>
          <w:szCs w:val="22"/>
        </w:rPr>
      </w:pPr>
    </w:p>
    <w:p w:rsidR="00736D49" w:rsidRPr="002105C3" w:rsidRDefault="00736D49" w:rsidP="00736D49">
      <w:pPr>
        <w:ind w:right="-360"/>
        <w:rPr>
          <w:rFonts w:ascii="Calibri" w:hAnsi="Calibri" w:cs="Arial"/>
          <w:sz w:val="22"/>
          <w:szCs w:val="22"/>
        </w:rPr>
      </w:pPr>
      <w:r w:rsidRPr="002105C3">
        <w:rPr>
          <w:rFonts w:ascii="Calibri" w:hAnsi="Calibri" w:cs="Arial"/>
          <w:sz w:val="22"/>
          <w:szCs w:val="22"/>
        </w:rPr>
        <w:t xml:space="preserve">AAUW was joined by </w:t>
      </w:r>
      <w:r w:rsidRPr="002105C3">
        <w:rPr>
          <w:rFonts w:ascii="Calibri" w:hAnsi="Calibri" w:cs="Arial"/>
          <w:b/>
          <w:bCs/>
          <w:sz w:val="22"/>
          <w:szCs w:val="22"/>
        </w:rPr>
        <w:t>[list coalition partners].</w:t>
      </w:r>
      <w:r w:rsidRPr="002105C3">
        <w:rPr>
          <w:rFonts w:ascii="Calibri" w:hAnsi="Calibri" w:cs="Arial"/>
          <w:sz w:val="22"/>
          <w:szCs w:val="22"/>
        </w:rPr>
        <w:t xml:space="preserve"> The coalition supports </w:t>
      </w:r>
      <w:r w:rsidRPr="002105C3">
        <w:rPr>
          <w:rFonts w:ascii="Calibri" w:hAnsi="Calibri" w:cs="Arial"/>
          <w:b/>
          <w:sz w:val="22"/>
          <w:szCs w:val="22"/>
        </w:rPr>
        <w:t>[purpose of coalition]</w:t>
      </w:r>
      <w:r w:rsidRPr="002105C3">
        <w:rPr>
          <w:rFonts w:ascii="Calibri" w:hAnsi="Calibri" w:cs="Arial"/>
          <w:sz w:val="22"/>
          <w:szCs w:val="22"/>
        </w:rPr>
        <w:t>.</w:t>
      </w:r>
    </w:p>
    <w:p w:rsidR="00736D49" w:rsidRPr="002105C3" w:rsidRDefault="00736D49" w:rsidP="00736D49">
      <w:pPr>
        <w:ind w:right="-360"/>
        <w:rPr>
          <w:rFonts w:ascii="Calibri" w:hAnsi="Calibri" w:cs="Arial"/>
          <w:b/>
          <w:bCs/>
          <w:sz w:val="22"/>
          <w:szCs w:val="22"/>
        </w:rPr>
      </w:pPr>
    </w:p>
    <w:p w:rsidR="00736D49" w:rsidRPr="002105C3" w:rsidRDefault="00736D49" w:rsidP="00736D49">
      <w:pPr>
        <w:autoSpaceDE w:val="0"/>
        <w:autoSpaceDN w:val="0"/>
        <w:adjustRightInd w:val="0"/>
        <w:rPr>
          <w:rFonts w:ascii="Calibri" w:hAnsi="Calibri" w:cs="Arial"/>
          <w:sz w:val="22"/>
          <w:szCs w:val="22"/>
        </w:rPr>
      </w:pPr>
      <w:r>
        <w:rPr>
          <w:rFonts w:ascii="Calibri" w:hAnsi="Calibri" w:cs="Arial"/>
          <w:b/>
          <w:bCs/>
          <w:noProof/>
          <w:sz w:val="22"/>
          <w:szCs w:val="22"/>
          <w:lang w:bidi="ar-SA"/>
        </w:rPr>
        <mc:AlternateContent>
          <mc:Choice Requires="wps">
            <w:drawing>
              <wp:anchor distT="0" distB="0" distL="114300" distR="114300" simplePos="0" relativeHeight="251661312" behindDoc="1" locked="0" layoutInCell="1" allowOverlap="1">
                <wp:simplePos x="0" y="0"/>
                <wp:positionH relativeFrom="column">
                  <wp:posOffset>4900295</wp:posOffset>
                </wp:positionH>
                <wp:positionV relativeFrom="paragraph">
                  <wp:posOffset>66040</wp:posOffset>
                </wp:positionV>
                <wp:extent cx="1028700" cy="853440"/>
                <wp:effectExtent l="13970" t="6985" r="5080" b="6350"/>
                <wp:wrapTight wrapText="bothSides">
                  <wp:wrapPolygon edited="0">
                    <wp:start x="-187" y="0"/>
                    <wp:lineTo x="-187" y="21600"/>
                    <wp:lineTo x="21787" y="21600"/>
                    <wp:lineTo x="21787" y="0"/>
                    <wp:lineTo x="-187"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53440"/>
                        </a:xfrm>
                        <a:prstGeom prst="rect">
                          <a:avLst/>
                        </a:prstGeom>
                        <a:solidFill>
                          <a:srgbClr val="FFFFFF"/>
                        </a:solidFill>
                        <a:ln w="9525">
                          <a:solidFill>
                            <a:srgbClr val="000000"/>
                          </a:solidFill>
                          <a:miter lim="800000"/>
                          <a:headEnd/>
                          <a:tailEnd/>
                        </a:ln>
                      </wps:spPr>
                      <wps:txbx>
                        <w:txbxContent>
                          <w:p w:rsidR="00736D49" w:rsidRPr="00025D14" w:rsidRDefault="00736D49" w:rsidP="00736D49">
                            <w:pPr>
                              <w:pStyle w:val="BodyText2"/>
                              <w:spacing w:after="0" w:line="240" w:lineRule="auto"/>
                              <w:ind w:right="-115"/>
                              <w:rPr>
                                <w:rFonts w:ascii="Calibri" w:hAnsi="Calibri" w:cs="Arial"/>
                                <w:b/>
                                <w:bCs/>
                                <w:sz w:val="22"/>
                                <w:szCs w:val="22"/>
                              </w:rPr>
                            </w:pPr>
                            <w:r w:rsidRPr="00025D14">
                              <w:rPr>
                                <w:rFonts w:ascii="Calibri" w:hAnsi="Calibri" w:cs="Arial"/>
                                <w:bCs/>
                                <w:sz w:val="22"/>
                                <w:szCs w:val="22"/>
                              </w:rPr>
                              <w:t>Quotes should include a sound bite or visual</w:t>
                            </w:r>
                            <w:r w:rsidRPr="00025D14">
                              <w:rPr>
                                <w:rFonts w:ascii="Calibri" w:hAnsi="Calibri" w:cs="Arial"/>
                                <w:b/>
                                <w:bCs/>
                                <w:sz w:val="22"/>
                                <w:szCs w:val="22"/>
                              </w:rPr>
                              <w:t xml:space="preserve"> </w:t>
                            </w:r>
                            <w:r w:rsidRPr="00025D14">
                              <w:rPr>
                                <w:rFonts w:ascii="Calibri" w:hAnsi="Calibri" w:cs="Arial"/>
                                <w:bCs/>
                                <w:sz w:val="22"/>
                                <w:szCs w:val="22"/>
                              </w:rPr>
                              <w:t>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85.85pt;margin-top:5.2pt;width:81pt;height:6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">
                <v:textbox>
                  <w:txbxContent>
                    <w:p w:rsidR="00736D49" w:rsidRPr="00025D14" w:rsidRDefault="00736D49" w:rsidP="00736D49">
                      <w:pPr>
                        <w:pStyle w:val="BodyText2"/>
                        <w:spacing w:after="0" w:line="240" w:lineRule="auto"/>
                        <w:ind w:right="-115"/>
                        <w:rPr>
                          <w:rFonts w:ascii="Calibri" w:hAnsi="Calibri" w:cs="Arial"/>
                          <w:b/>
                          <w:bCs/>
                          <w:sz w:val="22"/>
                          <w:szCs w:val="22"/>
                        </w:rPr>
                      </w:pPr>
                      <w:r w:rsidRPr="00025D14">
                        <w:rPr>
                          <w:rFonts w:ascii="Calibri" w:hAnsi="Calibri" w:cs="Arial"/>
                          <w:bCs/>
                          <w:sz w:val="22"/>
                          <w:szCs w:val="22"/>
                        </w:rPr>
                        <w:t>Quotes should include a sound bite or visual</w:t>
                      </w:r>
                      <w:r w:rsidRPr="00025D14">
                        <w:rPr>
                          <w:rFonts w:ascii="Calibri" w:hAnsi="Calibri" w:cs="Arial"/>
                          <w:b/>
                          <w:bCs/>
                          <w:sz w:val="22"/>
                          <w:szCs w:val="22"/>
                        </w:rPr>
                        <w:t xml:space="preserve"> </w:t>
                      </w:r>
                      <w:r w:rsidRPr="00025D14">
                        <w:rPr>
                          <w:rFonts w:ascii="Calibri" w:hAnsi="Calibri" w:cs="Arial"/>
                          <w:bCs/>
                          <w:sz w:val="22"/>
                          <w:szCs w:val="22"/>
                        </w:rPr>
                        <w:t>image.</w:t>
                      </w:r>
                    </w:p>
                  </w:txbxContent>
                </v:textbox>
                <w10:wrap type="tight"/>
              </v:shape>
            </w:pict>
          </mc:Fallback>
        </mc:AlternateContent>
      </w:r>
      <w:r w:rsidRPr="002105C3">
        <w:rPr>
          <w:rFonts w:ascii="Calibri" w:hAnsi="Calibri" w:cs="Arial"/>
          <w:sz w:val="22"/>
          <w:szCs w:val="22"/>
        </w:rPr>
        <w:t xml:space="preserve">“There’s a gap here that can’t be explained away by women’s choices. AAUW hopes that through research and advocacy we can  help employers understand the problem and implement measures to pay their workers fair and honest wages," stated </w:t>
      </w:r>
      <w:r w:rsidRPr="002105C3">
        <w:rPr>
          <w:rFonts w:ascii="Calibri" w:hAnsi="Calibri" w:cs="Arial"/>
          <w:bCs/>
          <w:sz w:val="22"/>
          <w:szCs w:val="22"/>
        </w:rPr>
        <w:t>Catherine Hill, AAUW’s director of research.</w:t>
      </w:r>
    </w:p>
    <w:p w:rsidR="00736D49" w:rsidRPr="002105C3" w:rsidRDefault="00736D49" w:rsidP="00736D49">
      <w:pPr>
        <w:autoSpaceDE w:val="0"/>
        <w:autoSpaceDN w:val="0"/>
        <w:adjustRightInd w:val="0"/>
        <w:rPr>
          <w:rFonts w:ascii="Calibri" w:hAnsi="Calibri" w:cs="Arial"/>
          <w:sz w:val="22"/>
          <w:szCs w:val="22"/>
        </w:rPr>
      </w:pPr>
    </w:p>
    <w:p w:rsidR="00736D49" w:rsidRPr="002105C3" w:rsidRDefault="00736D49" w:rsidP="00736D49">
      <w:pPr>
        <w:pStyle w:val="NormalWeb"/>
        <w:spacing w:before="0" w:beforeAutospacing="0" w:after="0" w:afterAutospacing="0"/>
        <w:rPr>
          <w:rFonts w:ascii="Calibri" w:hAnsi="Calibri" w:cs="Arial"/>
          <w:sz w:val="22"/>
          <w:szCs w:val="22"/>
        </w:rPr>
      </w:pPr>
      <w:r w:rsidRPr="002105C3">
        <w:rPr>
          <w:rFonts w:ascii="Calibri" w:hAnsi="Calibri" w:cs="Arial"/>
          <w:b/>
          <w:bCs/>
          <w:sz w:val="22"/>
          <w:szCs w:val="22"/>
        </w:rPr>
        <w:t xml:space="preserve">For interviews with [spokesperson], and to receive more information on pay equity, contact [media contact] at [email] or [phone number]. </w:t>
      </w:r>
    </w:p>
    <w:p w:rsidR="00736D49" w:rsidRPr="002105C3" w:rsidRDefault="00736D49" w:rsidP="00736D49">
      <w:pPr>
        <w:pStyle w:val="NormalWeb"/>
        <w:spacing w:before="0" w:beforeAutospacing="0" w:after="0" w:afterAutospacing="0"/>
        <w:jc w:val="center"/>
        <w:rPr>
          <w:rFonts w:ascii="Calibri" w:hAnsi="Calibri" w:cs="Arial"/>
          <w:sz w:val="22"/>
          <w:szCs w:val="22"/>
        </w:rPr>
      </w:pPr>
    </w:p>
    <w:p w:rsidR="00736D49" w:rsidRPr="002105C3" w:rsidRDefault="00736D49" w:rsidP="00736D49">
      <w:pPr>
        <w:pStyle w:val="NormalWeb"/>
        <w:spacing w:before="0" w:beforeAutospacing="0" w:after="0" w:afterAutospacing="0"/>
        <w:jc w:val="center"/>
        <w:rPr>
          <w:rFonts w:ascii="Calibri" w:hAnsi="Calibri" w:cs="Arial"/>
          <w:sz w:val="22"/>
          <w:szCs w:val="22"/>
        </w:rPr>
      </w:pPr>
      <w:r w:rsidRPr="002105C3">
        <w:rPr>
          <w:rFonts w:ascii="Calibri" w:hAnsi="Calibri" w:cs="Arial"/>
          <w:sz w:val="22"/>
          <w:szCs w:val="22"/>
        </w:rPr>
        <w:t>###</w:t>
      </w:r>
    </w:p>
    <w:p w:rsidR="00736D49" w:rsidRDefault="00736D49" w:rsidP="00736D49">
      <w:pPr>
        <w:pStyle w:val="NormalWeb"/>
        <w:spacing w:before="0" w:beforeAutospacing="0" w:after="0" w:afterAutospacing="0"/>
        <w:jc w:val="center"/>
        <w:rPr>
          <w:rStyle w:val="smaller"/>
          <w:rFonts w:ascii="Calibri" w:hAnsi="Calibri"/>
          <w:sz w:val="20"/>
          <w:szCs w:val="20"/>
        </w:rPr>
      </w:pPr>
      <w:r>
        <w:rPr>
          <w:rStyle w:val="smaller"/>
          <w:rFonts w:ascii="Calibri" w:hAnsi="Calibri"/>
          <w:sz w:val="20"/>
          <w:szCs w:val="20"/>
        </w:rPr>
        <w:t>The American Association of University Women (AAUW) empowers women and girls through advocacy, education, philanthropy, and research. Our nonpartisan, nonprof</w:t>
      </w:r>
      <w:r w:rsidR="00E9594A">
        <w:rPr>
          <w:rStyle w:val="smaller"/>
          <w:rFonts w:ascii="Calibri" w:hAnsi="Calibri"/>
          <w:sz w:val="20"/>
          <w:szCs w:val="20"/>
        </w:rPr>
        <w:t>it organization has more than 170</w:t>
      </w:r>
      <w:r>
        <w:rPr>
          <w:rStyle w:val="smaller"/>
          <w:rFonts w:ascii="Calibri" w:hAnsi="Calibri"/>
          <w:sz w:val="20"/>
          <w:szCs w:val="20"/>
        </w:rPr>
        <w:t xml:space="preserve">,000 members and supporters across the United States, as well as 1,000 local branches and 800 college and university partners. </w:t>
      </w:r>
    </w:p>
    <w:p w:rsidR="003B2EF9" w:rsidRPr="003C3FAD" w:rsidRDefault="00736D49" w:rsidP="003C3FAD">
      <w:pPr>
        <w:pStyle w:val="NormalWeb"/>
        <w:spacing w:before="0" w:beforeAutospacing="0" w:after="0" w:afterAutospacing="0"/>
        <w:jc w:val="center"/>
        <w:rPr>
          <w:rFonts w:ascii="Calibri" w:hAnsi="Calibri"/>
          <w:sz w:val="20"/>
          <w:szCs w:val="20"/>
        </w:rPr>
      </w:pPr>
      <w:r>
        <w:rPr>
          <w:rStyle w:val="smaller"/>
          <w:rFonts w:ascii="Calibri" w:hAnsi="Calibri"/>
          <w:sz w:val="20"/>
          <w:szCs w:val="20"/>
        </w:rPr>
        <w:t>Since AAUW’s founding in 1881, our members have examined and taken positions</w:t>
      </w:r>
      <w:r w:rsidR="00E9594A">
        <w:rPr>
          <w:rStyle w:val="smaller"/>
          <w:rFonts w:ascii="Calibri" w:hAnsi="Calibri"/>
          <w:sz w:val="20"/>
          <w:szCs w:val="20"/>
        </w:rPr>
        <w:t xml:space="preserve"> </w:t>
      </w:r>
      <w:r>
        <w:rPr>
          <w:rStyle w:val="smaller"/>
          <w:rFonts w:ascii="Calibri" w:hAnsi="Calibri"/>
          <w:sz w:val="20"/>
          <w:szCs w:val="20"/>
        </w:rPr>
        <w:t>on the fundamental issues of the day — educational, social, economic, and political.</w:t>
      </w:r>
      <w:r w:rsidR="00E9594A">
        <w:rPr>
          <w:rStyle w:val="smaller"/>
          <w:rFonts w:ascii="Calibri" w:hAnsi="Calibri"/>
          <w:sz w:val="20"/>
          <w:szCs w:val="20"/>
        </w:rPr>
        <w:t xml:space="preserve"> </w:t>
      </w:r>
      <w:r>
        <w:rPr>
          <w:rStyle w:val="smaller"/>
          <w:rFonts w:ascii="Calibri" w:hAnsi="Calibri"/>
          <w:sz w:val="20"/>
          <w:szCs w:val="20"/>
        </w:rPr>
        <w:t xml:space="preserve">Learn more and join us at </w:t>
      </w:r>
      <w:hyperlink r:id="rId8" w:history="1">
        <w:r>
          <w:rPr>
            <w:rStyle w:val="Hyperlink"/>
            <w:rFonts w:ascii="Calibri" w:hAnsi="Calibri"/>
            <w:sz w:val="20"/>
            <w:szCs w:val="20"/>
          </w:rPr>
          <w:t>www.aauw.org</w:t>
        </w:r>
      </w:hyperlink>
      <w:r>
        <w:rPr>
          <w:rStyle w:val="smaller"/>
          <w:rFonts w:ascii="Calibri" w:hAnsi="Calibri"/>
          <w:sz w:val="20"/>
          <w:szCs w:val="20"/>
        </w:rPr>
        <w:t>.</w:t>
      </w:r>
      <w:bookmarkStart w:id="0" w:name="_GoBack"/>
      <w:bookmarkEnd w:id="0"/>
    </w:p>
    <w:sectPr w:rsidR="003B2EF9" w:rsidRPr="003C3FAD" w:rsidSect="00F215CB">
      <w:headerReference w:type="default" r:id="rId9"/>
      <w:footerReference w:type="default" r:id="rId10"/>
      <w:headerReference w:type="first" r:id="rId11"/>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3FAD">
      <w:r>
        <w:separator/>
      </w:r>
    </w:p>
  </w:endnote>
  <w:endnote w:type="continuationSeparator" w:id="0">
    <w:p w:rsidR="00000000" w:rsidRDefault="003C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D9" w:rsidRPr="00867DD9" w:rsidRDefault="00E9594A" w:rsidP="00B47396">
    <w:pPr>
      <w:pStyle w:val="Footer"/>
      <w:tabs>
        <w:tab w:val="clear" w:pos="9360"/>
        <w:tab w:val="right" w:pos="9900"/>
      </w:tabs>
      <w:ind w:right="-540"/>
      <w:jc w:val="right"/>
      <w:rPr>
        <w:rFonts w:ascii="Arial" w:hAnsi="Arial" w:cs="Arial"/>
        <w:sz w:val="20"/>
        <w:szCs w:val="20"/>
      </w:rPr>
    </w:pPr>
    <w:r>
      <w:rPr>
        <w:rFonts w:ascii="Calibri" w:hAnsi="Calibri"/>
        <w:sz w:val="20"/>
        <w:szCs w:val="20"/>
      </w:rPr>
      <w:t xml:space="preserve">      </w:t>
    </w:r>
    <w:r w:rsidRPr="00867DD9">
      <w:rPr>
        <w:rFonts w:ascii="Arial" w:hAnsi="Arial" w:cs="Arial"/>
        <w:sz w:val="20"/>
        <w:szCs w:val="20"/>
      </w:rPr>
      <w:fldChar w:fldCharType="begin"/>
    </w:r>
    <w:r w:rsidRPr="00867DD9">
      <w:rPr>
        <w:rFonts w:ascii="Arial" w:hAnsi="Arial" w:cs="Arial"/>
        <w:sz w:val="20"/>
        <w:szCs w:val="20"/>
      </w:rPr>
      <w:instrText xml:space="preserve"> PAGE   \* MERGEFORMAT </w:instrText>
    </w:r>
    <w:r w:rsidRPr="00867DD9">
      <w:rPr>
        <w:rFonts w:ascii="Arial" w:hAnsi="Arial" w:cs="Arial"/>
        <w:sz w:val="20"/>
        <w:szCs w:val="20"/>
      </w:rPr>
      <w:fldChar w:fldCharType="separate"/>
    </w:r>
    <w:r w:rsidR="003C3FAD">
      <w:rPr>
        <w:rFonts w:ascii="Arial" w:hAnsi="Arial" w:cs="Arial"/>
        <w:noProof/>
        <w:sz w:val="20"/>
        <w:szCs w:val="20"/>
      </w:rPr>
      <w:t>2</w:t>
    </w:r>
    <w:r w:rsidRPr="00867DD9">
      <w:rPr>
        <w:rFonts w:ascii="Arial" w:hAnsi="Arial" w:cs="Arial"/>
        <w:sz w:val="20"/>
        <w:szCs w:val="20"/>
      </w:rPr>
      <w:fldChar w:fldCharType="end"/>
    </w:r>
    <w:r w:rsidRPr="00867DD9">
      <w:rPr>
        <w:rFonts w:ascii="Arial" w:hAnsi="Arial" w:cs="Arial"/>
        <w:sz w:val="20"/>
        <w:szCs w:val="20"/>
      </w:rPr>
      <w:t xml:space="preserve"> </w:t>
    </w:r>
  </w:p>
  <w:p w:rsidR="00867DD9" w:rsidRDefault="00736D49" w:rsidP="00C24C66">
    <w:pPr>
      <w:pStyle w:val="Footer"/>
      <w:jc w:val="center"/>
    </w:pPr>
    <w:r>
      <w:rPr>
        <w:noProof/>
        <w:lang w:bidi="ar-SA"/>
      </w:rPr>
      <w:drawing>
        <wp:inline distT="0" distB="0" distL="0" distR="0">
          <wp:extent cx="1704975" cy="723900"/>
          <wp:effectExtent l="0" t="0" r="9525" b="0"/>
          <wp:docPr id="5" name="Picture 5" descr="AAUW black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UW black hi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3FAD">
      <w:r>
        <w:separator/>
      </w:r>
    </w:p>
  </w:footnote>
  <w:footnote w:type="continuationSeparator" w:id="0">
    <w:p w:rsidR="00000000" w:rsidRDefault="003C3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D9" w:rsidRDefault="003C3FAD" w:rsidP="00C24C6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DD9" w:rsidRDefault="003C3FAD" w:rsidP="00C24C66">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49"/>
    <w:rsid w:val="003B2EF9"/>
    <w:rsid w:val="003C3FAD"/>
    <w:rsid w:val="00736D49"/>
    <w:rsid w:val="00E9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49"/>
    <w:rPr>
      <w:rFonts w:ascii="Times New Roman" w:eastAsia="Calibri" w:hAnsi="Times New Roman" w:cs="Helvetica"/>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6D49"/>
    <w:pPr>
      <w:tabs>
        <w:tab w:val="center" w:pos="4680"/>
        <w:tab w:val="right" w:pos="9360"/>
      </w:tabs>
    </w:pPr>
  </w:style>
  <w:style w:type="character" w:customStyle="1" w:styleId="HeaderChar">
    <w:name w:val="Header Char"/>
    <w:basedOn w:val="DefaultParagraphFont"/>
    <w:link w:val="Header"/>
    <w:rsid w:val="00736D49"/>
    <w:rPr>
      <w:rFonts w:ascii="Times New Roman" w:eastAsia="Calibri" w:hAnsi="Times New Roman" w:cs="Helvetica"/>
      <w:sz w:val="24"/>
      <w:szCs w:val="24"/>
      <w:lang w:bidi="en-US"/>
    </w:rPr>
  </w:style>
  <w:style w:type="paragraph" w:styleId="Footer">
    <w:name w:val="footer"/>
    <w:basedOn w:val="Normal"/>
    <w:link w:val="FooterChar"/>
    <w:unhideWhenUsed/>
    <w:rsid w:val="00736D49"/>
    <w:pPr>
      <w:tabs>
        <w:tab w:val="center" w:pos="4680"/>
        <w:tab w:val="right" w:pos="9360"/>
      </w:tabs>
    </w:pPr>
  </w:style>
  <w:style w:type="character" w:customStyle="1" w:styleId="FooterChar">
    <w:name w:val="Footer Char"/>
    <w:basedOn w:val="DefaultParagraphFont"/>
    <w:link w:val="Footer"/>
    <w:rsid w:val="00736D49"/>
    <w:rPr>
      <w:rFonts w:ascii="Times New Roman" w:eastAsia="Calibri" w:hAnsi="Times New Roman" w:cs="Helvetica"/>
      <w:sz w:val="24"/>
      <w:szCs w:val="24"/>
      <w:lang w:bidi="en-US"/>
    </w:rPr>
  </w:style>
  <w:style w:type="character" w:styleId="Hyperlink">
    <w:name w:val="Hyperlink"/>
    <w:uiPriority w:val="99"/>
    <w:rsid w:val="00736D49"/>
    <w:rPr>
      <w:color w:val="0000FF"/>
      <w:u w:val="single"/>
    </w:rPr>
  </w:style>
  <w:style w:type="paragraph" w:customStyle="1" w:styleId="black12">
    <w:name w:val="black12"/>
    <w:basedOn w:val="Normal"/>
    <w:rsid w:val="00736D49"/>
    <w:pPr>
      <w:spacing w:before="100" w:beforeAutospacing="1" w:after="100" w:afterAutospacing="1"/>
    </w:pPr>
    <w:rPr>
      <w:rFonts w:ascii="Arial" w:eastAsia="Times New Roman" w:hAnsi="Arial" w:cs="Arial"/>
      <w:color w:val="000000"/>
      <w:sz w:val="18"/>
      <w:szCs w:val="18"/>
      <w:lang w:bidi="ar-SA"/>
    </w:rPr>
  </w:style>
  <w:style w:type="paragraph" w:styleId="NormalWeb">
    <w:name w:val="Normal (Web)"/>
    <w:basedOn w:val="Normal"/>
    <w:uiPriority w:val="99"/>
    <w:rsid w:val="00736D49"/>
    <w:pPr>
      <w:spacing w:before="100" w:beforeAutospacing="1" w:after="100" w:afterAutospacing="1"/>
    </w:pPr>
    <w:rPr>
      <w:rFonts w:eastAsia="Times New Roman" w:cs="Times New Roman"/>
      <w:lang w:bidi="ar-SA"/>
    </w:rPr>
  </w:style>
  <w:style w:type="paragraph" w:styleId="BodyText2">
    <w:name w:val="Body Text 2"/>
    <w:basedOn w:val="Normal"/>
    <w:link w:val="BodyText2Char"/>
    <w:rsid w:val="00736D49"/>
    <w:pPr>
      <w:spacing w:after="120" w:line="480" w:lineRule="auto"/>
    </w:pPr>
    <w:rPr>
      <w:rFonts w:eastAsia="Times New Roman" w:cs="Times New Roman"/>
      <w:lang w:val="x-none" w:eastAsia="x-none" w:bidi="ar-SA"/>
    </w:rPr>
  </w:style>
  <w:style w:type="character" w:customStyle="1" w:styleId="BodyText2Char">
    <w:name w:val="Body Text 2 Char"/>
    <w:basedOn w:val="DefaultParagraphFont"/>
    <w:link w:val="BodyText2"/>
    <w:rsid w:val="00736D49"/>
    <w:rPr>
      <w:rFonts w:ascii="Times New Roman" w:eastAsia="Times New Roman" w:hAnsi="Times New Roman" w:cs="Times New Roman"/>
      <w:sz w:val="24"/>
      <w:szCs w:val="24"/>
      <w:lang w:val="x-none" w:eastAsia="x-none"/>
    </w:rPr>
  </w:style>
  <w:style w:type="character" w:customStyle="1" w:styleId="headingwhite1">
    <w:name w:val="heading_white1"/>
    <w:rsid w:val="00736D49"/>
    <w:rPr>
      <w:rFonts w:ascii="Arial" w:hAnsi="Arial" w:cs="Arial" w:hint="default"/>
      <w:b/>
      <w:bCs/>
      <w:color w:val="000000"/>
      <w:sz w:val="23"/>
      <w:szCs w:val="23"/>
      <w:shd w:val="clear" w:color="auto" w:fill="FFFFFF"/>
    </w:rPr>
  </w:style>
  <w:style w:type="character" w:customStyle="1" w:styleId="style21">
    <w:name w:val="style21"/>
    <w:rsid w:val="00736D49"/>
    <w:rPr>
      <w:b/>
      <w:bCs/>
      <w:color w:val="000000"/>
      <w:sz w:val="23"/>
      <w:szCs w:val="23"/>
      <w:shd w:val="clear" w:color="auto" w:fill="FFFFFF"/>
    </w:rPr>
  </w:style>
  <w:style w:type="character" w:styleId="CommentReference">
    <w:name w:val="annotation reference"/>
    <w:uiPriority w:val="99"/>
    <w:semiHidden/>
    <w:unhideWhenUsed/>
    <w:rsid w:val="00736D49"/>
    <w:rPr>
      <w:sz w:val="16"/>
      <w:szCs w:val="16"/>
    </w:rPr>
  </w:style>
  <w:style w:type="paragraph" w:styleId="CommentText">
    <w:name w:val="annotation text"/>
    <w:basedOn w:val="Normal"/>
    <w:link w:val="CommentTextChar"/>
    <w:uiPriority w:val="99"/>
    <w:unhideWhenUsed/>
    <w:rsid w:val="00736D49"/>
    <w:rPr>
      <w:sz w:val="20"/>
      <w:szCs w:val="20"/>
      <w:lang w:val="x-none" w:eastAsia="x-none"/>
    </w:rPr>
  </w:style>
  <w:style w:type="character" w:customStyle="1" w:styleId="CommentTextChar">
    <w:name w:val="Comment Text Char"/>
    <w:basedOn w:val="DefaultParagraphFont"/>
    <w:link w:val="CommentText"/>
    <w:uiPriority w:val="99"/>
    <w:rsid w:val="00736D49"/>
    <w:rPr>
      <w:rFonts w:ascii="Times New Roman" w:eastAsia="Calibri" w:hAnsi="Times New Roman" w:cs="Helvetica"/>
      <w:sz w:val="20"/>
      <w:szCs w:val="20"/>
      <w:lang w:val="x-none" w:eastAsia="x-none" w:bidi="en-US"/>
    </w:rPr>
  </w:style>
  <w:style w:type="character" w:customStyle="1" w:styleId="smaller">
    <w:name w:val="smaller"/>
    <w:rsid w:val="00736D49"/>
  </w:style>
  <w:style w:type="paragraph" w:styleId="BalloonText">
    <w:name w:val="Balloon Text"/>
    <w:basedOn w:val="Normal"/>
    <w:link w:val="BalloonTextChar"/>
    <w:uiPriority w:val="99"/>
    <w:semiHidden/>
    <w:unhideWhenUsed/>
    <w:rsid w:val="00736D49"/>
    <w:rPr>
      <w:rFonts w:ascii="Tahoma" w:hAnsi="Tahoma" w:cs="Tahoma"/>
      <w:sz w:val="16"/>
      <w:szCs w:val="16"/>
    </w:rPr>
  </w:style>
  <w:style w:type="character" w:customStyle="1" w:styleId="BalloonTextChar">
    <w:name w:val="Balloon Text Char"/>
    <w:basedOn w:val="DefaultParagraphFont"/>
    <w:link w:val="BalloonText"/>
    <w:uiPriority w:val="99"/>
    <w:semiHidden/>
    <w:rsid w:val="00736D49"/>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E9594A"/>
    <w:rPr>
      <w:b/>
      <w:bCs/>
      <w:lang w:val="en-US" w:eastAsia="en-US"/>
    </w:rPr>
  </w:style>
  <w:style w:type="character" w:customStyle="1" w:styleId="CommentSubjectChar">
    <w:name w:val="Comment Subject Char"/>
    <w:basedOn w:val="CommentTextChar"/>
    <w:link w:val="CommentSubject"/>
    <w:uiPriority w:val="99"/>
    <w:semiHidden/>
    <w:rsid w:val="00E9594A"/>
    <w:rPr>
      <w:rFonts w:ascii="Times New Roman" w:eastAsia="Calibri" w:hAnsi="Times New Roman" w:cs="Helvetica"/>
      <w:b/>
      <w:bCs/>
      <w:sz w:val="20"/>
      <w:szCs w:val="20"/>
      <w:lang w:val="x-none" w:eastAsia="x-non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D49"/>
    <w:rPr>
      <w:rFonts w:ascii="Times New Roman" w:eastAsia="Calibri" w:hAnsi="Times New Roman" w:cs="Helvetica"/>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6D49"/>
    <w:pPr>
      <w:tabs>
        <w:tab w:val="center" w:pos="4680"/>
        <w:tab w:val="right" w:pos="9360"/>
      </w:tabs>
    </w:pPr>
  </w:style>
  <w:style w:type="character" w:customStyle="1" w:styleId="HeaderChar">
    <w:name w:val="Header Char"/>
    <w:basedOn w:val="DefaultParagraphFont"/>
    <w:link w:val="Header"/>
    <w:rsid w:val="00736D49"/>
    <w:rPr>
      <w:rFonts w:ascii="Times New Roman" w:eastAsia="Calibri" w:hAnsi="Times New Roman" w:cs="Helvetica"/>
      <w:sz w:val="24"/>
      <w:szCs w:val="24"/>
      <w:lang w:bidi="en-US"/>
    </w:rPr>
  </w:style>
  <w:style w:type="paragraph" w:styleId="Footer">
    <w:name w:val="footer"/>
    <w:basedOn w:val="Normal"/>
    <w:link w:val="FooterChar"/>
    <w:unhideWhenUsed/>
    <w:rsid w:val="00736D49"/>
    <w:pPr>
      <w:tabs>
        <w:tab w:val="center" w:pos="4680"/>
        <w:tab w:val="right" w:pos="9360"/>
      </w:tabs>
    </w:pPr>
  </w:style>
  <w:style w:type="character" w:customStyle="1" w:styleId="FooterChar">
    <w:name w:val="Footer Char"/>
    <w:basedOn w:val="DefaultParagraphFont"/>
    <w:link w:val="Footer"/>
    <w:rsid w:val="00736D49"/>
    <w:rPr>
      <w:rFonts w:ascii="Times New Roman" w:eastAsia="Calibri" w:hAnsi="Times New Roman" w:cs="Helvetica"/>
      <w:sz w:val="24"/>
      <w:szCs w:val="24"/>
      <w:lang w:bidi="en-US"/>
    </w:rPr>
  </w:style>
  <w:style w:type="character" w:styleId="Hyperlink">
    <w:name w:val="Hyperlink"/>
    <w:uiPriority w:val="99"/>
    <w:rsid w:val="00736D49"/>
    <w:rPr>
      <w:color w:val="0000FF"/>
      <w:u w:val="single"/>
    </w:rPr>
  </w:style>
  <w:style w:type="paragraph" w:customStyle="1" w:styleId="black12">
    <w:name w:val="black12"/>
    <w:basedOn w:val="Normal"/>
    <w:rsid w:val="00736D49"/>
    <w:pPr>
      <w:spacing w:before="100" w:beforeAutospacing="1" w:after="100" w:afterAutospacing="1"/>
    </w:pPr>
    <w:rPr>
      <w:rFonts w:ascii="Arial" w:eastAsia="Times New Roman" w:hAnsi="Arial" w:cs="Arial"/>
      <w:color w:val="000000"/>
      <w:sz w:val="18"/>
      <w:szCs w:val="18"/>
      <w:lang w:bidi="ar-SA"/>
    </w:rPr>
  </w:style>
  <w:style w:type="paragraph" w:styleId="NormalWeb">
    <w:name w:val="Normal (Web)"/>
    <w:basedOn w:val="Normal"/>
    <w:uiPriority w:val="99"/>
    <w:rsid w:val="00736D49"/>
    <w:pPr>
      <w:spacing w:before="100" w:beforeAutospacing="1" w:after="100" w:afterAutospacing="1"/>
    </w:pPr>
    <w:rPr>
      <w:rFonts w:eastAsia="Times New Roman" w:cs="Times New Roman"/>
      <w:lang w:bidi="ar-SA"/>
    </w:rPr>
  </w:style>
  <w:style w:type="paragraph" w:styleId="BodyText2">
    <w:name w:val="Body Text 2"/>
    <w:basedOn w:val="Normal"/>
    <w:link w:val="BodyText2Char"/>
    <w:rsid w:val="00736D49"/>
    <w:pPr>
      <w:spacing w:after="120" w:line="480" w:lineRule="auto"/>
    </w:pPr>
    <w:rPr>
      <w:rFonts w:eastAsia="Times New Roman" w:cs="Times New Roman"/>
      <w:lang w:val="x-none" w:eastAsia="x-none" w:bidi="ar-SA"/>
    </w:rPr>
  </w:style>
  <w:style w:type="character" w:customStyle="1" w:styleId="BodyText2Char">
    <w:name w:val="Body Text 2 Char"/>
    <w:basedOn w:val="DefaultParagraphFont"/>
    <w:link w:val="BodyText2"/>
    <w:rsid w:val="00736D49"/>
    <w:rPr>
      <w:rFonts w:ascii="Times New Roman" w:eastAsia="Times New Roman" w:hAnsi="Times New Roman" w:cs="Times New Roman"/>
      <w:sz w:val="24"/>
      <w:szCs w:val="24"/>
      <w:lang w:val="x-none" w:eastAsia="x-none"/>
    </w:rPr>
  </w:style>
  <w:style w:type="character" w:customStyle="1" w:styleId="headingwhite1">
    <w:name w:val="heading_white1"/>
    <w:rsid w:val="00736D49"/>
    <w:rPr>
      <w:rFonts w:ascii="Arial" w:hAnsi="Arial" w:cs="Arial" w:hint="default"/>
      <w:b/>
      <w:bCs/>
      <w:color w:val="000000"/>
      <w:sz w:val="23"/>
      <w:szCs w:val="23"/>
      <w:shd w:val="clear" w:color="auto" w:fill="FFFFFF"/>
    </w:rPr>
  </w:style>
  <w:style w:type="character" w:customStyle="1" w:styleId="style21">
    <w:name w:val="style21"/>
    <w:rsid w:val="00736D49"/>
    <w:rPr>
      <w:b/>
      <w:bCs/>
      <w:color w:val="000000"/>
      <w:sz w:val="23"/>
      <w:szCs w:val="23"/>
      <w:shd w:val="clear" w:color="auto" w:fill="FFFFFF"/>
    </w:rPr>
  </w:style>
  <w:style w:type="character" w:styleId="CommentReference">
    <w:name w:val="annotation reference"/>
    <w:uiPriority w:val="99"/>
    <w:semiHidden/>
    <w:unhideWhenUsed/>
    <w:rsid w:val="00736D49"/>
    <w:rPr>
      <w:sz w:val="16"/>
      <w:szCs w:val="16"/>
    </w:rPr>
  </w:style>
  <w:style w:type="paragraph" w:styleId="CommentText">
    <w:name w:val="annotation text"/>
    <w:basedOn w:val="Normal"/>
    <w:link w:val="CommentTextChar"/>
    <w:uiPriority w:val="99"/>
    <w:unhideWhenUsed/>
    <w:rsid w:val="00736D49"/>
    <w:rPr>
      <w:sz w:val="20"/>
      <w:szCs w:val="20"/>
      <w:lang w:val="x-none" w:eastAsia="x-none"/>
    </w:rPr>
  </w:style>
  <w:style w:type="character" w:customStyle="1" w:styleId="CommentTextChar">
    <w:name w:val="Comment Text Char"/>
    <w:basedOn w:val="DefaultParagraphFont"/>
    <w:link w:val="CommentText"/>
    <w:uiPriority w:val="99"/>
    <w:rsid w:val="00736D49"/>
    <w:rPr>
      <w:rFonts w:ascii="Times New Roman" w:eastAsia="Calibri" w:hAnsi="Times New Roman" w:cs="Helvetica"/>
      <w:sz w:val="20"/>
      <w:szCs w:val="20"/>
      <w:lang w:val="x-none" w:eastAsia="x-none" w:bidi="en-US"/>
    </w:rPr>
  </w:style>
  <w:style w:type="character" w:customStyle="1" w:styleId="smaller">
    <w:name w:val="smaller"/>
    <w:rsid w:val="00736D49"/>
  </w:style>
  <w:style w:type="paragraph" w:styleId="BalloonText">
    <w:name w:val="Balloon Text"/>
    <w:basedOn w:val="Normal"/>
    <w:link w:val="BalloonTextChar"/>
    <w:uiPriority w:val="99"/>
    <w:semiHidden/>
    <w:unhideWhenUsed/>
    <w:rsid w:val="00736D49"/>
    <w:rPr>
      <w:rFonts w:ascii="Tahoma" w:hAnsi="Tahoma" w:cs="Tahoma"/>
      <w:sz w:val="16"/>
      <w:szCs w:val="16"/>
    </w:rPr>
  </w:style>
  <w:style w:type="character" w:customStyle="1" w:styleId="BalloonTextChar">
    <w:name w:val="Balloon Text Char"/>
    <w:basedOn w:val="DefaultParagraphFont"/>
    <w:link w:val="BalloonText"/>
    <w:uiPriority w:val="99"/>
    <w:semiHidden/>
    <w:rsid w:val="00736D49"/>
    <w:rPr>
      <w:rFonts w:ascii="Tahoma" w:eastAsia="Calibri" w:hAnsi="Tahoma" w:cs="Tahoma"/>
      <w:sz w:val="16"/>
      <w:szCs w:val="16"/>
      <w:lang w:bidi="en-US"/>
    </w:rPr>
  </w:style>
  <w:style w:type="paragraph" w:styleId="CommentSubject">
    <w:name w:val="annotation subject"/>
    <w:basedOn w:val="CommentText"/>
    <w:next w:val="CommentText"/>
    <w:link w:val="CommentSubjectChar"/>
    <w:uiPriority w:val="99"/>
    <w:semiHidden/>
    <w:unhideWhenUsed/>
    <w:rsid w:val="00E9594A"/>
    <w:rPr>
      <w:b/>
      <w:bCs/>
      <w:lang w:val="en-US" w:eastAsia="en-US"/>
    </w:rPr>
  </w:style>
  <w:style w:type="character" w:customStyle="1" w:styleId="CommentSubjectChar">
    <w:name w:val="Comment Subject Char"/>
    <w:basedOn w:val="CommentTextChar"/>
    <w:link w:val="CommentSubject"/>
    <w:uiPriority w:val="99"/>
    <w:semiHidden/>
    <w:rsid w:val="00E9594A"/>
    <w:rPr>
      <w:rFonts w:ascii="Times New Roman" w:eastAsia="Calibri" w:hAnsi="Times New Roman" w:cs="Helvetica"/>
      <w:b/>
      <w:bCs/>
      <w:sz w:val="20"/>
      <w:szCs w:val="20"/>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uw.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Swerdlow, Deborah</dc:creator>
  <cp:lastModifiedBy>Swerdlow, Deborah</cp:lastModifiedBy>
  <cp:revision>3</cp:revision>
  <dcterms:created xsi:type="dcterms:W3CDTF">2013-11-18T21:42:00Z</dcterms:created>
  <dcterms:modified xsi:type="dcterms:W3CDTF">2013-11-21T16:41:00Z</dcterms:modified>
</cp:coreProperties>
</file>